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tbl>
      <w:tblPr>
        <w:tblStyle w:val="5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3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9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6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9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6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9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6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9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6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6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18.06.2020г.-19.06.2020г.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275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szCs w:val="28"/>
              </w:rPr>
              <w:t>30.05.2020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18.06.2020г.</w:t>
            </w:r>
            <w:r>
              <w:rPr>
                <w:rFonts w:ascii="Times New Roman" w:hAnsi="Times New Roman"/>
              </w:rPr>
              <w:t xml:space="preserve">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4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18.06.2020г.-19.06.2020г.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Андронов А.В.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>
              <w:fldChar w:fldCharType="begin"/>
            </w:r>
            <w:r>
              <w:instrText xml:space="preserve"> HYPERLINK "https://xn--h1afr.xn--p1ai/?page=452&amp;search_student=%E8%F1%F2%EE%EC%E8%ED%20%E0%EB%E5%EA%F1%E0%ED%E4%F0&amp;search_by=by_student&amp;subdir=port&amp;student_number=150032"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color w:val="auto"/>
                <w:szCs w:val="24"/>
                <w:u w:val="none"/>
                <w:shd w:val="clear" w:color="auto" w:fill="FFFFFF"/>
              </w:rPr>
              <w:t>Истомин Александр Валерьевич</w:t>
            </w:r>
            <w:r>
              <w:rPr>
                <w:rStyle w:val="3"/>
                <w:rFonts w:ascii="Times New Roman" w:hAnsi="Times New Roman"/>
                <w:color w:val="auto"/>
                <w:szCs w:val="24"/>
                <w:u w:val="none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Никишин Константин Николаевич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  <w:r>
              <w:fldChar w:fldCharType="begin"/>
            </w:r>
            <w:r>
              <w:instrText xml:space="preserve"> HYPERLINK "https://xn--h1afr.xn--p1ai/?page=452&amp;search_student=%EA%E8%EF%F7%E5%ED%EA%EE&amp;search_by=by_student&amp;subdir=port&amp;student_number=120858"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color w:val="auto"/>
                <w:szCs w:val="24"/>
                <w:u w:val="none"/>
                <w:shd w:val="clear" w:color="auto" w:fill="FFFFFF"/>
              </w:rPr>
              <w:t>Кипченко Василий Эдуардович</w:t>
            </w:r>
            <w:r>
              <w:rPr>
                <w:rStyle w:val="3"/>
                <w:rFonts w:ascii="Times New Roman" w:hAnsi="Times New Roman"/>
                <w:color w:val="auto"/>
                <w:szCs w:val="24"/>
                <w:u w:val="none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r>
              <w:fldChar w:fldCharType="begin"/>
            </w:r>
            <w:r>
              <w:instrText xml:space="preserve"> HYPERLINK "https://xn--h1afr.xn--p1ai/?page=452&amp;search_student=%EA%F0%EE%E9%E1%E5%F0%E3&amp;search_by=by_student&amp;subdir=port&amp;student_number=150409"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/>
                <w:color w:val="auto"/>
                <w:szCs w:val="24"/>
                <w:u w:val="none"/>
                <w:shd w:val="clear" w:color="auto" w:fill="FFFFFF"/>
              </w:rPr>
              <w:t>Кройберг Эдуард Борисович</w:t>
            </w:r>
            <w:r>
              <w:rPr>
                <w:rStyle w:val="3"/>
                <w:rFonts w:ascii="Times New Roman" w:hAnsi="Times New Roman"/>
                <w:color w:val="auto"/>
                <w:szCs w:val="24"/>
                <w:u w:val="none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применяемый ПС на предприятии на базе которого выполняется ВКР.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разделов ВКР. Поиск и анализ литературы для выполнения выпускной квалификационной работы.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преподавателей. ВК,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4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18.06.2020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18.06.2020г.-19.06.2020г.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Кульминский А. Ф.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Изъюров Кирилл Владимирович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Мухин Никита Андреевич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Черемных Алексей Александрович</w:t>
            </w:r>
          </w:p>
          <w:p>
            <w:pPr>
              <w:pStyle w:val="6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tbl>
      <w:tblPr>
        <w:tblStyle w:val="5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18.06.2020г.-19.06.2020г.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23.03.03 «Эксплуатация транспортно-технологических машин  и комплексов» (направленность «Автомобильный сервис»):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курс, форма обучения – заочная </w:t>
      </w:r>
    </w:p>
    <w:tbl>
      <w:tblPr>
        <w:tblStyle w:val="4"/>
        <w:tblW w:w="151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2977"/>
        <w:gridCol w:w="6520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30.05.2020 г. – 18.06.2020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18.06.2020г.-19.06.2020г.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Малащук П. А.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Бажуков Кирилл Сергеевич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Жиглов Глеб Александрович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Орехов Роман Владимирович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Рочев Андрей Алексеевич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Семенов Егор Андреевич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Татаринов Виталий Юрьевич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Третьяков Сергей Владимирович</w:t>
            </w:r>
          </w:p>
          <w:p>
            <w:pPr>
              <w:pStyle w:val="6"/>
              <w:numPr>
                <w:ilvl w:val="0"/>
                <w:numId w:val="2"/>
              </w:numPr>
              <w:spacing w:after="0"/>
              <w:ind w:left="360"/>
              <w:jc w:val="both"/>
            </w:pPr>
            <w:r>
              <w:rPr>
                <w:rFonts w:ascii="Times New Roman" w:hAnsi="Times New Roman"/>
                <w:sz w:val="24"/>
                <w:szCs w:val="26"/>
              </w:rPr>
              <w:t>Шлопов Иван Пет</w:t>
            </w:r>
            <w:r>
              <w:rPr>
                <w:szCs w:val="26"/>
              </w:rPr>
              <w:t>рович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18.06.2020г.-19.06.2020г.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4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18.06.2020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18.06.2020г.-19.06.2020г.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Мищенко М. В.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Лобанов Максим Иванович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Марков Сергей Владимирович</w:t>
            </w:r>
          </w:p>
          <w:p>
            <w:pPr>
              <w:pStyle w:val="6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Направление подготовки бакалавриата: </w:t>
      </w: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обучения, бакалавры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30.03.2020г.-25.04.2020г.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сдачи ПП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Подготовка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30.05.2020-27.06.2020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Предзащиты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01.06.2020г.-11.06.2020г.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5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18.06.2020г.-19.06.2020г.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 xml:space="preserve">23.03.03 Эксплуатация транспортно-технологических машин и комплексов </w:t>
      </w:r>
    </w:p>
    <w:p>
      <w:pPr>
        <w:spacing w:after="0" w:line="240" w:lineRule="auto"/>
        <w:jc w:val="center"/>
        <w:rPr>
          <w:rFonts w:ascii="Times New Roman" w:hAnsi="Times New Roman"/>
          <w:bCs/>
          <w:szCs w:val="24"/>
          <w:lang w:eastAsia="ru-RU"/>
        </w:rPr>
      </w:pPr>
      <w:r>
        <w:rPr>
          <w:rFonts w:ascii="Times New Roman" w:hAnsi="Times New Roman"/>
          <w:bCs/>
          <w:szCs w:val="24"/>
          <w:lang w:eastAsia="ru-RU"/>
        </w:rPr>
        <w:t>(направленность (профиль) «Автомобильный сервис»)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– заочная</w:t>
      </w:r>
    </w:p>
    <w:tbl>
      <w:tblPr>
        <w:tblStyle w:val="4"/>
        <w:tblW w:w="15594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2693"/>
        <w:gridCol w:w="708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30.05.2020 г. – 18.06.2020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2.Предзащита ВКР </w:t>
            </w:r>
            <w:r>
              <w:rPr>
                <w:rFonts w:ascii="Times New Roman" w:hAnsi="Times New Roman"/>
                <w:szCs w:val="28"/>
              </w:rPr>
              <w:t>01.06.2020г.-11.06.2020г.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8"/>
              </w:rPr>
              <w:t>18.06.2020г.-19.06.2020г.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к.т.н.,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Сивков Е. Н.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Галимов Эдуард Рубэнович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Золотарёв Евгений Юрьевич</w:t>
            </w:r>
          </w:p>
          <w:p>
            <w:pPr>
              <w:pStyle w:val="6"/>
              <w:spacing w:after="0"/>
              <w:ind w:left="360"/>
              <w:jc w:val="both"/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Состояние вопроса исследования. Деятельность предприятия, организационная структура, на базе которого выполняется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Программа, методические указания по выполнению и объема работы. Обоснование методических подходов решения цели и задач работы. Поиск и анализ литературы для выполнения  выпускной квалификационной работы.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 xml:space="preserve">3. Изучение, анализ и проработка практических материалов объектов исследования, основных источников информации и исследуемого предприятия. Изучение и анализ основных источников информации. Результаты исследования. </w:t>
            </w:r>
            <w:r>
              <w:rPr>
                <w:rFonts w:ascii="Times New Roman" w:hAnsi="Times New Roman"/>
              </w:rPr>
              <w:t>Обоснование выбора темы ВКР.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Пояснительная записка (аналитическая часть, технологическая часть, расчетно-конструкторская часть, экономическая часть, охрана труда), чертежи (графический материал), ведомости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Заключение. Библиографический список. Приложения.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Cs w:val="24"/>
              </w:rPr>
              <w:t xml:space="preserve">Готовые материалы. Доклад для защиты ВКР. Предоставление выполненной выпускной квалификационной работы руководителю для написания отзыва.  Сбор комплекта документов для ВКР (Чертежи, пояснительная записка, ведомости, авторская справка (по желанию), </w:t>
            </w:r>
            <w:r>
              <w:rPr>
                <w:rFonts w:ascii="Times New Roman" w:hAnsi="Times New Roman" w:eastAsiaTheme="minorHAnsi"/>
                <w:szCs w:val="24"/>
              </w:rPr>
              <w:t>календарный план выполнения проекта, задание на ВКР, ознакомление с рецензией, отзыв руководителя, реферат, справка по антиплагиату</w:t>
            </w:r>
            <w:r>
              <w:rPr>
                <w:rFonts w:ascii="Times New Roman" w:hAnsi="Times New Roman"/>
                <w:szCs w:val="24"/>
              </w:rPr>
              <w:t>). Предварительная защита - 01.06.20-11.06.2020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преподавателя, а также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902" w:bottom="1134" w:left="902" w:header="709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368"/>
    <w:multiLevelType w:val="multilevel"/>
    <w:tmpl w:val="15AC13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364A"/>
    <w:multiLevelType w:val="multilevel"/>
    <w:tmpl w:val="3479364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35D8A"/>
    <w:multiLevelType w:val="multilevel"/>
    <w:tmpl w:val="69F35D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10AC"/>
    <w:multiLevelType w:val="multilevel"/>
    <w:tmpl w:val="73DC10A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5"/>
    <w:rsid w:val="001B74DA"/>
    <w:rsid w:val="00407B72"/>
    <w:rsid w:val="00707271"/>
    <w:rsid w:val="00812684"/>
    <w:rsid w:val="00E626FC"/>
    <w:rsid w:val="00FA4F75"/>
    <w:rsid w:val="00FB7D7A"/>
    <w:rsid w:val="12650C2F"/>
    <w:rsid w:val="25C17B82"/>
    <w:rsid w:val="38BA58CE"/>
    <w:rsid w:val="4AE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416</Words>
  <Characters>2375</Characters>
  <Lines>19</Lines>
  <Paragraphs>5</Paragraphs>
  <TotalTime>0</TotalTime>
  <ScaleCrop>false</ScaleCrop>
  <LinksUpToDate>false</LinksUpToDate>
  <CharactersWithSpaces>2786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2020-04-22T13:12:00Z</dcterms:created>
  <dc:creator>1</dc:creator>
  <cp:lastModifiedBy>google1562622219</cp:lastModifiedBy>
  <dcterms:modified xsi:type="dcterms:W3CDTF">2020-05-15T16:16:05Z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